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9E8D" w14:textId="76EF11E9" w:rsidR="00F87EC5" w:rsidRDefault="00F87EC5" w:rsidP="008655EE">
      <w:pPr>
        <w:jc w:val="center"/>
        <w:rPr>
          <w:noProof/>
        </w:rPr>
      </w:pPr>
      <w:r>
        <w:rPr>
          <w:noProof/>
        </w:rPr>
        <w:drawing>
          <wp:anchor distT="0" distB="0" distL="114300" distR="114300" simplePos="0" relativeHeight="251658240" behindDoc="0" locked="0" layoutInCell="1" allowOverlap="1" wp14:anchorId="429CD489" wp14:editId="25DB28AD">
            <wp:simplePos x="0" y="0"/>
            <wp:positionH relativeFrom="margin">
              <wp:align>center</wp:align>
            </wp:positionH>
            <wp:positionV relativeFrom="paragraph">
              <wp:posOffset>9525</wp:posOffset>
            </wp:positionV>
            <wp:extent cx="2555875"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VMM_logo (New logo as of 10.17.18).png"/>
                    <pic:cNvPicPr/>
                  </pic:nvPicPr>
                  <pic:blipFill>
                    <a:blip r:embed="rId7">
                      <a:extLst>
                        <a:ext uri="{28A0092B-C50C-407E-A947-70E740481C1C}">
                          <a14:useLocalDpi xmlns:a14="http://schemas.microsoft.com/office/drawing/2010/main" val="0"/>
                        </a:ext>
                      </a:extLst>
                    </a:blip>
                    <a:stretch>
                      <a:fillRect/>
                    </a:stretch>
                  </pic:blipFill>
                  <pic:spPr>
                    <a:xfrm>
                      <a:off x="0" y="0"/>
                      <a:ext cx="2555875" cy="857250"/>
                    </a:xfrm>
                    <a:prstGeom prst="rect">
                      <a:avLst/>
                    </a:prstGeom>
                  </pic:spPr>
                </pic:pic>
              </a:graphicData>
            </a:graphic>
            <wp14:sizeRelH relativeFrom="page">
              <wp14:pctWidth>0</wp14:pctWidth>
            </wp14:sizeRelH>
            <wp14:sizeRelV relativeFrom="page">
              <wp14:pctHeight>0</wp14:pctHeight>
            </wp14:sizeRelV>
          </wp:anchor>
        </w:drawing>
      </w:r>
    </w:p>
    <w:p w14:paraId="01B54F7E" w14:textId="5E860521" w:rsidR="00B666DF" w:rsidRDefault="008655EE" w:rsidP="008655EE">
      <w:pPr>
        <w:jc w:val="center"/>
        <w:rPr>
          <w:noProof/>
        </w:rPr>
      </w:pPr>
      <w:r>
        <w:rPr>
          <w:noProof/>
        </w:rPr>
        <w:t xml:space="preserve">             </w:t>
      </w:r>
    </w:p>
    <w:p w14:paraId="01FD52E1" w14:textId="243697C4" w:rsidR="00F87EC5" w:rsidRDefault="00F87EC5" w:rsidP="00755ABB">
      <w:pPr>
        <w:jc w:val="center"/>
      </w:pPr>
    </w:p>
    <w:p w14:paraId="7DFFEE0C" w14:textId="25F4EFCA" w:rsidR="00426343" w:rsidRDefault="00426343" w:rsidP="00755ABB">
      <w:pPr>
        <w:jc w:val="center"/>
      </w:pPr>
    </w:p>
    <w:p w14:paraId="409FDA78" w14:textId="43D34E56" w:rsidR="00F87EC5" w:rsidRDefault="00F87EC5" w:rsidP="00755ABB">
      <w:pPr>
        <w:jc w:val="center"/>
      </w:pPr>
    </w:p>
    <w:p w14:paraId="1C71164E" w14:textId="77777777" w:rsidR="00F87EC5" w:rsidRDefault="00F87EC5" w:rsidP="00755ABB">
      <w:pPr>
        <w:jc w:val="center"/>
      </w:pPr>
    </w:p>
    <w:tbl>
      <w:tblPr>
        <w:tblW w:w="5000" w:type="pct"/>
        <w:tblCellMar>
          <w:left w:w="0" w:type="dxa"/>
          <w:right w:w="0" w:type="dxa"/>
        </w:tblCellMar>
        <w:tblLook w:val="04A0" w:firstRow="1" w:lastRow="0" w:firstColumn="1" w:lastColumn="0" w:noHBand="0" w:noVBand="1"/>
      </w:tblPr>
      <w:tblGrid>
        <w:gridCol w:w="10800"/>
      </w:tblGrid>
      <w:tr w:rsidR="00962302" w14:paraId="48B7B84C" w14:textId="77777777" w:rsidTr="00962302">
        <w:trPr>
          <w:trHeight w:val="297"/>
        </w:trPr>
        <w:tc>
          <w:tcPr>
            <w:tcW w:w="5000" w:type="pct"/>
            <w:shd w:val="clear" w:color="auto" w:fill="C00000"/>
            <w:tcMar>
              <w:top w:w="0" w:type="dxa"/>
              <w:left w:w="108" w:type="dxa"/>
              <w:bottom w:w="0" w:type="dxa"/>
              <w:right w:w="108" w:type="dxa"/>
            </w:tcMar>
            <w:vAlign w:val="bottom"/>
            <w:hideMark/>
          </w:tcPr>
          <w:p w14:paraId="23B743FB" w14:textId="10C864C3" w:rsidR="00962302" w:rsidRPr="00426343" w:rsidRDefault="00962302" w:rsidP="00F87EC5">
            <w:pPr>
              <w:spacing w:line="276" w:lineRule="auto"/>
              <w:jc w:val="center"/>
              <w:rPr>
                <w:rFonts w:ascii="Nitti Grotesk Bold" w:hAnsi="Nitti Grotesk Bold"/>
                <w:b/>
                <w:bCs/>
                <w:color w:val="FFFFFF"/>
                <w:sz w:val="32"/>
                <w:szCs w:val="32"/>
              </w:rPr>
            </w:pPr>
          </w:p>
        </w:tc>
      </w:tr>
    </w:tbl>
    <w:p w14:paraId="6DFC815D" w14:textId="77777777" w:rsidR="009C4DB5" w:rsidRDefault="009C4DB5" w:rsidP="008655EE">
      <w:pPr>
        <w:rPr>
          <w:bCs/>
          <w:sz w:val="24"/>
          <w:szCs w:val="24"/>
          <w:u w:val="single"/>
        </w:rPr>
      </w:pPr>
    </w:p>
    <w:p w14:paraId="4E6BAE86" w14:textId="4418297D" w:rsidR="00490F71" w:rsidRPr="00D13C2A" w:rsidRDefault="00D13C2A" w:rsidP="008655EE">
      <w:pPr>
        <w:rPr>
          <w:rFonts w:ascii="Nitti Grotesk Medium" w:hAnsi="Nitti Grotesk Medium" w:cs="Arial"/>
          <w:bCs/>
          <w:sz w:val="24"/>
          <w:szCs w:val="24"/>
          <w:u w:val="single"/>
        </w:rPr>
      </w:pPr>
      <w:r w:rsidRPr="00D13C2A">
        <w:rPr>
          <w:rFonts w:ascii="Nitti Grotesk Medium" w:hAnsi="Nitti Grotesk Medium" w:cs="Arial"/>
          <w:bCs/>
          <w:sz w:val="24"/>
          <w:szCs w:val="24"/>
          <w:u w:val="single"/>
        </w:rPr>
        <w:t xml:space="preserve">FOR IMMEDIATE RELEASE: </w:t>
      </w:r>
    </w:p>
    <w:p w14:paraId="6E223968" w14:textId="1738C89A" w:rsidR="003B4472" w:rsidRDefault="003B4472" w:rsidP="008655EE">
      <w:pPr>
        <w:rPr>
          <w:rFonts w:ascii="Nitti Grotesk Medium" w:hAnsi="Nitti Grotesk Medium" w:cs="Arial"/>
          <w:bCs/>
          <w:sz w:val="24"/>
          <w:szCs w:val="24"/>
        </w:rPr>
      </w:pPr>
      <w:r>
        <w:rPr>
          <w:rFonts w:ascii="Nitti Grotesk Medium" w:hAnsi="Nitti Grotesk Medium" w:cs="Arial"/>
          <w:bCs/>
          <w:sz w:val="24"/>
          <w:szCs w:val="24"/>
        </w:rPr>
        <w:t>COLUMBUS, OH</w:t>
      </w:r>
      <w:r w:rsidR="000E1AFE">
        <w:rPr>
          <w:rFonts w:ascii="Nitti Grotesk Medium" w:hAnsi="Nitti Grotesk Medium" w:cs="Arial"/>
          <w:bCs/>
          <w:sz w:val="24"/>
          <w:szCs w:val="24"/>
        </w:rPr>
        <w:t>IO</w:t>
      </w:r>
    </w:p>
    <w:p w14:paraId="3DE3D525" w14:textId="02C2EA81" w:rsidR="00D13C2A" w:rsidRDefault="00D13C2A" w:rsidP="008655EE">
      <w:pPr>
        <w:rPr>
          <w:rFonts w:ascii="Nitti Grotesk Medium" w:hAnsi="Nitti Grotesk Medium" w:cs="Arial"/>
          <w:bCs/>
          <w:sz w:val="24"/>
          <w:szCs w:val="24"/>
        </w:rPr>
      </w:pPr>
      <w:r>
        <w:rPr>
          <w:rFonts w:ascii="Nitti Grotesk Medium" w:hAnsi="Nitti Grotesk Medium" w:cs="Arial"/>
          <w:bCs/>
          <w:sz w:val="24"/>
          <w:szCs w:val="24"/>
        </w:rPr>
        <w:t xml:space="preserve">JUNE </w:t>
      </w:r>
      <w:r w:rsidR="00FD15F1">
        <w:rPr>
          <w:rFonts w:ascii="Nitti Grotesk Medium" w:hAnsi="Nitti Grotesk Medium" w:cs="Arial"/>
          <w:bCs/>
          <w:sz w:val="24"/>
          <w:szCs w:val="24"/>
        </w:rPr>
        <w:t>11</w:t>
      </w:r>
      <w:r>
        <w:rPr>
          <w:rFonts w:ascii="Nitti Grotesk Medium" w:hAnsi="Nitti Grotesk Medium" w:cs="Arial"/>
          <w:bCs/>
          <w:sz w:val="24"/>
          <w:szCs w:val="24"/>
        </w:rPr>
        <w:t>, 2019</w:t>
      </w:r>
    </w:p>
    <w:p w14:paraId="64BE2537" w14:textId="639CB5D2" w:rsidR="00D13C2A" w:rsidRDefault="00D13C2A" w:rsidP="008655EE">
      <w:pPr>
        <w:rPr>
          <w:rFonts w:ascii="Nitti Grotesk Medium" w:hAnsi="Nitti Grotesk Medium" w:cs="Arial"/>
          <w:bCs/>
          <w:sz w:val="24"/>
          <w:szCs w:val="24"/>
        </w:rPr>
      </w:pPr>
    </w:p>
    <w:p w14:paraId="0DF82CAF" w14:textId="5C04E509" w:rsidR="00D13C2A" w:rsidRPr="00D13C2A" w:rsidRDefault="00D13C2A" w:rsidP="00D13C2A">
      <w:pPr>
        <w:jc w:val="center"/>
        <w:rPr>
          <w:rFonts w:ascii="Nitti Grotesk Medium" w:hAnsi="Nitti Grotesk Medium" w:cs="Arial"/>
          <w:bCs/>
          <w:sz w:val="28"/>
          <w:szCs w:val="28"/>
        </w:rPr>
      </w:pPr>
      <w:r w:rsidRPr="00D13C2A">
        <w:rPr>
          <w:rFonts w:ascii="Nitti Grotesk Medium" w:hAnsi="Nitti Grotesk Medium" w:cs="Arial"/>
          <w:bCs/>
          <w:sz w:val="28"/>
          <w:szCs w:val="28"/>
        </w:rPr>
        <w:t>The National Veterans Memorial and Museum is Certified Sensory Inclusive</w:t>
      </w:r>
    </w:p>
    <w:p w14:paraId="2AE9BA4C" w14:textId="77777777" w:rsidR="00D13C2A" w:rsidRPr="0042377B" w:rsidRDefault="00D13C2A" w:rsidP="008655EE">
      <w:pPr>
        <w:rPr>
          <w:rFonts w:ascii="Nitti Grotesk Medium" w:hAnsi="Nitti Grotesk Medium" w:cs="Arial"/>
          <w:bCs/>
          <w:sz w:val="24"/>
          <w:szCs w:val="24"/>
        </w:rPr>
      </w:pPr>
    </w:p>
    <w:p w14:paraId="0B55F630" w14:textId="7746CDC0" w:rsidR="00364543" w:rsidRPr="008866B9" w:rsidRDefault="008C6317" w:rsidP="00364543">
      <w:pPr>
        <w:rPr>
          <w:rFonts w:ascii="Nitti Grotesk Medium" w:hAnsi="Nitti Grotesk Medium" w:cstheme="minorHAnsi"/>
          <w:sz w:val="24"/>
          <w:szCs w:val="24"/>
        </w:rPr>
      </w:pPr>
      <w:hyperlink r:id="rId8" w:history="1">
        <w:r w:rsidR="00364543" w:rsidRPr="008866B9">
          <w:rPr>
            <w:rStyle w:val="Hyperlink"/>
            <w:rFonts w:ascii="Nitti Grotesk Medium" w:hAnsi="Nitti Grotesk Medium" w:cstheme="minorHAnsi"/>
            <w:sz w:val="24"/>
            <w:szCs w:val="24"/>
          </w:rPr>
          <w:t>KultureCity</w:t>
        </w:r>
      </w:hyperlink>
      <w:r w:rsidR="00364543" w:rsidRPr="008866B9">
        <w:rPr>
          <w:rFonts w:ascii="Nitti Grotesk Medium" w:hAnsi="Nitti Grotesk Medium" w:cstheme="minorHAnsi"/>
          <w:sz w:val="24"/>
          <w:szCs w:val="24"/>
        </w:rPr>
        <w:t xml:space="preserve"> has partnered with the </w:t>
      </w:r>
      <w:hyperlink r:id="rId9" w:history="1">
        <w:r w:rsidR="00364543" w:rsidRPr="008866B9">
          <w:rPr>
            <w:rStyle w:val="Hyperlink"/>
            <w:rFonts w:ascii="Nitti Grotesk Medium" w:hAnsi="Nitti Grotesk Medium" w:cstheme="minorHAnsi"/>
            <w:sz w:val="24"/>
            <w:szCs w:val="24"/>
          </w:rPr>
          <w:t>National Veterans Memorial and Museum</w:t>
        </w:r>
      </w:hyperlink>
      <w:r w:rsidR="00364543" w:rsidRPr="008866B9">
        <w:rPr>
          <w:rFonts w:ascii="Nitti Grotesk Medium" w:hAnsi="Nitti Grotesk Medium" w:cstheme="minorHAnsi"/>
          <w:sz w:val="24"/>
          <w:szCs w:val="24"/>
        </w:rPr>
        <w:t xml:space="preserve"> to make all of the exhibits, programs and events sensory inclusive. This new initiative will promote an accommodating and positive experience for all guests. </w:t>
      </w:r>
    </w:p>
    <w:p w14:paraId="71671054" w14:textId="77777777" w:rsidR="002D06B9" w:rsidRPr="008866B9" w:rsidRDefault="002D06B9" w:rsidP="00364543">
      <w:pPr>
        <w:rPr>
          <w:rFonts w:ascii="Nitti Grotesk Medium" w:hAnsi="Nitti Grotesk Medium" w:cstheme="minorHAnsi"/>
          <w:sz w:val="24"/>
          <w:szCs w:val="24"/>
        </w:rPr>
      </w:pPr>
    </w:p>
    <w:p w14:paraId="7BD24695" w14:textId="2CD04DEF" w:rsidR="00364543" w:rsidRPr="008866B9" w:rsidRDefault="002D06B9" w:rsidP="00364543">
      <w:pPr>
        <w:rPr>
          <w:rFonts w:ascii="Nitti Grotesk Medium" w:hAnsi="Nitti Grotesk Medium"/>
          <w:sz w:val="24"/>
          <w:szCs w:val="24"/>
        </w:rPr>
      </w:pPr>
      <w:r w:rsidRPr="008866B9">
        <w:rPr>
          <w:rFonts w:ascii="Nitti Grotesk Medium" w:hAnsi="Nitti Grotesk Medium"/>
          <w:sz w:val="24"/>
          <w:szCs w:val="24"/>
        </w:rPr>
        <w:t>The National Veterans Memorial and Museum is the first museum in Columbus to be certified as sensory inclusive by KultureCity</w:t>
      </w:r>
      <w:r w:rsidR="00C119B2" w:rsidRPr="008866B9">
        <w:rPr>
          <w:rFonts w:ascii="Nitti Grotesk Medium" w:hAnsi="Nitti Grotesk Medium"/>
          <w:sz w:val="24"/>
          <w:szCs w:val="24"/>
        </w:rPr>
        <w:t>,</w:t>
      </w:r>
      <w:r w:rsidRPr="008866B9">
        <w:rPr>
          <w:rFonts w:ascii="Nitti Grotesk Medium" w:hAnsi="Nitti Grotesk Medium"/>
          <w:sz w:val="24"/>
          <w:szCs w:val="24"/>
        </w:rPr>
        <w:t xml:space="preserve"> a leading non-profit recognized nationwide for effecting change for those with sensory needs. </w:t>
      </w:r>
    </w:p>
    <w:p w14:paraId="11BE6999" w14:textId="77777777" w:rsidR="009C4DB5" w:rsidRPr="008866B9" w:rsidRDefault="009C4DB5" w:rsidP="00364543">
      <w:pPr>
        <w:rPr>
          <w:rFonts w:ascii="Nitti Grotesk Medium" w:hAnsi="Nitti Grotesk Medium" w:cstheme="minorHAnsi"/>
          <w:sz w:val="24"/>
          <w:szCs w:val="24"/>
        </w:rPr>
      </w:pPr>
    </w:p>
    <w:p w14:paraId="4CEAB658" w14:textId="7A0FB2E1" w:rsidR="00364543" w:rsidRPr="008866B9" w:rsidRDefault="00364543" w:rsidP="00364543">
      <w:pPr>
        <w:rPr>
          <w:rFonts w:ascii="Nitti Grotesk Medium" w:hAnsi="Nitti Grotesk Medium" w:cstheme="minorHAnsi"/>
          <w:sz w:val="24"/>
          <w:szCs w:val="24"/>
        </w:rPr>
      </w:pPr>
      <w:r w:rsidRPr="008866B9">
        <w:rPr>
          <w:rFonts w:ascii="Nitti Grotesk Medium" w:hAnsi="Nitti Grotesk Medium" w:cstheme="minorHAnsi"/>
          <w:sz w:val="24"/>
          <w:szCs w:val="24"/>
        </w:rPr>
        <w:t>The certification process entailed the staff at the National Veterans Memorial and Museum being trained by leading medical professionals on how to recognize those guests with sensory needs and how to handle a sensory overload situation. Sensory bags, equipped with noise-canceling h</w:t>
      </w:r>
      <w:r w:rsidR="008866B9" w:rsidRPr="008866B9">
        <w:rPr>
          <w:rFonts w:ascii="Nitti Grotesk Medium" w:hAnsi="Nitti Grotesk Medium" w:cstheme="minorHAnsi"/>
          <w:sz w:val="24"/>
          <w:szCs w:val="24"/>
        </w:rPr>
        <w:t xml:space="preserve">eadphones, fidget tools and </w:t>
      </w:r>
      <w:r w:rsidRPr="008866B9">
        <w:rPr>
          <w:rFonts w:ascii="Nitti Grotesk Medium" w:hAnsi="Nitti Grotesk Medium" w:cstheme="minorHAnsi"/>
          <w:sz w:val="24"/>
          <w:szCs w:val="24"/>
        </w:rPr>
        <w:t xml:space="preserve">verbal cue cards </w:t>
      </w:r>
      <w:r w:rsidR="009C4DB5" w:rsidRPr="008866B9">
        <w:rPr>
          <w:rFonts w:ascii="Nitti Grotesk Medium" w:hAnsi="Nitti Grotesk Medium" w:cstheme="minorHAnsi"/>
          <w:sz w:val="24"/>
          <w:szCs w:val="24"/>
        </w:rPr>
        <w:t xml:space="preserve">also </w:t>
      </w:r>
      <w:r w:rsidRPr="008866B9">
        <w:rPr>
          <w:rFonts w:ascii="Nitti Grotesk Medium" w:hAnsi="Nitti Grotesk Medium" w:cstheme="minorHAnsi"/>
          <w:sz w:val="24"/>
          <w:szCs w:val="24"/>
        </w:rPr>
        <w:t xml:space="preserve">will be available to all guests at the National Veterans Memorial and Museum who may feel overwhelmed by the environment. </w:t>
      </w:r>
    </w:p>
    <w:p w14:paraId="66EB07BE" w14:textId="6194F191" w:rsidR="002D06B9" w:rsidRPr="008866B9" w:rsidRDefault="002D06B9" w:rsidP="00364543">
      <w:pPr>
        <w:rPr>
          <w:rFonts w:ascii="Nitti Grotesk Medium" w:hAnsi="Nitti Grotesk Medium" w:cstheme="minorHAnsi"/>
          <w:sz w:val="24"/>
          <w:szCs w:val="24"/>
        </w:rPr>
      </w:pPr>
    </w:p>
    <w:p w14:paraId="3F848A84" w14:textId="1B11E9FD" w:rsidR="002D06B9" w:rsidRPr="008866B9" w:rsidRDefault="002D06B9" w:rsidP="002D06B9">
      <w:pPr>
        <w:rPr>
          <w:rFonts w:ascii="Nitti Grotesk Medium" w:hAnsi="Nitti Grotesk Medium"/>
          <w:sz w:val="24"/>
          <w:szCs w:val="24"/>
        </w:rPr>
      </w:pPr>
      <w:r w:rsidRPr="008866B9">
        <w:rPr>
          <w:rFonts w:ascii="Nitti Grotesk Medium" w:hAnsi="Nitti Grotesk Medium"/>
          <w:sz w:val="24"/>
          <w:szCs w:val="24"/>
        </w:rPr>
        <w:t xml:space="preserve">“The National Veterans Memorial and Museum was built for everyone and it is important to ensure an inclusive experience for all guests,” said Andy Cloyd, associated director of visitor experience at the National Veterans Memorial and Museum. </w:t>
      </w:r>
    </w:p>
    <w:p w14:paraId="63621D51" w14:textId="77777777" w:rsidR="00364543" w:rsidRPr="008866B9" w:rsidRDefault="00364543" w:rsidP="00364543">
      <w:pPr>
        <w:rPr>
          <w:rFonts w:ascii="Nitti Grotesk Medium" w:hAnsi="Nitti Grotesk Medium" w:cstheme="minorHAnsi"/>
          <w:sz w:val="24"/>
          <w:szCs w:val="24"/>
        </w:rPr>
      </w:pPr>
    </w:p>
    <w:p w14:paraId="460B93FA" w14:textId="2BA2EA9A" w:rsidR="00364543" w:rsidRPr="008866B9" w:rsidRDefault="00364543" w:rsidP="00364543">
      <w:pPr>
        <w:rPr>
          <w:rFonts w:ascii="Nitti Grotesk Medium" w:hAnsi="Nitti Grotesk Medium" w:cstheme="minorHAnsi"/>
          <w:sz w:val="24"/>
          <w:szCs w:val="24"/>
        </w:rPr>
      </w:pPr>
      <w:r w:rsidRPr="008866B9">
        <w:rPr>
          <w:rFonts w:ascii="Nitti Grotesk Medium" w:hAnsi="Nitti Grotesk Medium" w:cstheme="minorHAnsi"/>
          <w:sz w:val="24"/>
          <w:szCs w:val="24"/>
        </w:rPr>
        <w:t xml:space="preserve">Sensory sensitivities or challenges with sensory regulation are often experienced by individuals with autism, dementia, PTSD and other similar conditions. With its new certification, the National Veterans Memorial and Museum is now better prepared to assist guests with sensory sensitivities in having the most comfortable and accommodating experience possible when attending. </w:t>
      </w:r>
    </w:p>
    <w:p w14:paraId="240EE1A0" w14:textId="69F27C22" w:rsidR="00DD635D" w:rsidRPr="008866B9" w:rsidRDefault="00DD635D" w:rsidP="00364543">
      <w:pPr>
        <w:rPr>
          <w:rFonts w:ascii="Nitti Grotesk Medium" w:hAnsi="Nitti Grotesk Medium" w:cstheme="minorHAnsi"/>
          <w:sz w:val="24"/>
          <w:szCs w:val="24"/>
        </w:rPr>
      </w:pPr>
    </w:p>
    <w:p w14:paraId="2C12DE42" w14:textId="7D89D6A9" w:rsidR="00364543" w:rsidRPr="008866B9" w:rsidRDefault="00364543" w:rsidP="00364543">
      <w:pPr>
        <w:rPr>
          <w:rFonts w:ascii="Nitti Grotesk Medium" w:hAnsi="Nitti Grotesk Medium" w:cstheme="minorHAnsi"/>
          <w:sz w:val="24"/>
          <w:szCs w:val="24"/>
        </w:rPr>
      </w:pPr>
      <w:r w:rsidRPr="008866B9">
        <w:rPr>
          <w:rFonts w:ascii="Nitti Grotesk Medium" w:hAnsi="Nitti Grotesk Medium" w:cstheme="minorHAnsi"/>
          <w:sz w:val="24"/>
          <w:szCs w:val="24"/>
        </w:rPr>
        <w:t xml:space="preserve">Prior to attending an event, families can download the free </w:t>
      </w:r>
      <w:hyperlink r:id="rId10" w:history="1">
        <w:r w:rsidRPr="008866B9">
          <w:rPr>
            <w:rStyle w:val="Hyperlink"/>
            <w:rFonts w:ascii="Nitti Grotesk Medium" w:hAnsi="Nitti Grotesk Medium" w:cstheme="minorHAnsi"/>
            <w:sz w:val="24"/>
            <w:szCs w:val="24"/>
          </w:rPr>
          <w:t>KultureCity App</w:t>
        </w:r>
      </w:hyperlink>
      <w:r w:rsidRPr="008866B9">
        <w:rPr>
          <w:rFonts w:ascii="Nitti Grotesk Medium" w:hAnsi="Nitti Grotesk Medium" w:cstheme="minorHAnsi"/>
          <w:sz w:val="24"/>
          <w:szCs w:val="24"/>
        </w:rPr>
        <w:t xml:space="preserve"> where one can view what sensory features are available and where they can access them. Also, on the App is the Social Story</w:t>
      </w:r>
      <w:r w:rsidR="008C6317">
        <w:rPr>
          <w:rFonts w:ascii="Nitti Grotesk Medium" w:hAnsi="Nitti Grotesk Medium" w:cstheme="minorHAnsi"/>
          <w:sz w:val="24"/>
          <w:szCs w:val="24"/>
        </w:rPr>
        <w:t>,</w:t>
      </w:r>
      <w:bookmarkStart w:id="0" w:name="_GoBack"/>
      <w:bookmarkEnd w:id="0"/>
      <w:r w:rsidRPr="008866B9">
        <w:rPr>
          <w:rFonts w:ascii="Nitti Grotesk Medium" w:hAnsi="Nitti Grotesk Medium" w:cstheme="minorHAnsi"/>
          <w:sz w:val="24"/>
          <w:szCs w:val="24"/>
        </w:rPr>
        <w:t xml:space="preserve"> which will provide a preview of what to expect while visiting the National Veterans Memorial and Museum.</w:t>
      </w:r>
    </w:p>
    <w:p w14:paraId="6AE55008" w14:textId="77777777" w:rsidR="00364543" w:rsidRPr="008866B9" w:rsidRDefault="00364543" w:rsidP="00364543">
      <w:pPr>
        <w:rPr>
          <w:rFonts w:ascii="Nitti Grotesk Medium" w:hAnsi="Nitti Grotesk Medium" w:cstheme="minorHAnsi"/>
          <w:sz w:val="24"/>
          <w:szCs w:val="24"/>
        </w:rPr>
      </w:pPr>
    </w:p>
    <w:p w14:paraId="7A3C3CBD" w14:textId="18BA7153" w:rsidR="00364543" w:rsidRPr="008866B9" w:rsidRDefault="00364543" w:rsidP="00364543">
      <w:pPr>
        <w:rPr>
          <w:rFonts w:ascii="Nitti Grotesk Medium" w:hAnsi="Nitti Grotesk Medium" w:cstheme="minorHAnsi"/>
          <w:sz w:val="24"/>
          <w:szCs w:val="24"/>
        </w:rPr>
      </w:pPr>
      <w:r w:rsidRPr="008866B9">
        <w:rPr>
          <w:rFonts w:ascii="Nitti Grotesk Medium" w:hAnsi="Nitti Grotesk Medium" w:cstheme="minorHAnsi"/>
          <w:sz w:val="24"/>
          <w:szCs w:val="24"/>
        </w:rPr>
        <w:t xml:space="preserve">“To know that you soon will be able to see families attend a true community binding experience, with their loved ones who have a sensory challenge and who were not able to previously attend, is truly a heartwarming moment. Our communities are what shapes our lives and to know that the National Veterans Memorial and Museum is willing to go the extra mile to ensure that everyone, no matter their ability, is included in their community is amazing.” Dr. Julian Maha, Co-Founder, KultureCity. </w:t>
      </w:r>
    </w:p>
    <w:p w14:paraId="439A2F0E" w14:textId="0D0C04E1" w:rsidR="00364543" w:rsidRPr="008866B9" w:rsidRDefault="00364543" w:rsidP="00364543">
      <w:pPr>
        <w:rPr>
          <w:rFonts w:ascii="Nitti Grotesk Medium" w:hAnsi="Nitti Grotesk Medium" w:cstheme="minorHAnsi"/>
          <w:sz w:val="24"/>
          <w:szCs w:val="24"/>
        </w:rPr>
      </w:pPr>
    </w:p>
    <w:p w14:paraId="2123E895" w14:textId="77777777" w:rsidR="00364543" w:rsidRPr="008866B9" w:rsidRDefault="00364543" w:rsidP="00364543">
      <w:pPr>
        <w:rPr>
          <w:rFonts w:ascii="Nitti Grotesk Medium" w:hAnsi="Nitti Grotesk Medium" w:cstheme="minorHAnsi"/>
          <w:sz w:val="24"/>
          <w:szCs w:val="24"/>
        </w:rPr>
      </w:pPr>
    </w:p>
    <w:p w14:paraId="66E7EE37" w14:textId="3BD71A19" w:rsidR="00091407" w:rsidRPr="008866B9" w:rsidRDefault="000D345C" w:rsidP="00091407">
      <w:pPr>
        <w:rPr>
          <w:rFonts w:ascii="Nitti Grotesk Medium" w:hAnsi="Nitti Grotesk Medium" w:cs="Arial"/>
          <w:sz w:val="24"/>
          <w:szCs w:val="24"/>
        </w:rPr>
      </w:pPr>
      <w:r w:rsidRPr="008866B9">
        <w:rPr>
          <w:rFonts w:ascii="Nitti Grotesk Medium" w:hAnsi="Nitti Grotesk Medium" w:cs="Arial"/>
          <w:b/>
          <w:bCs/>
          <w:sz w:val="24"/>
          <w:szCs w:val="24"/>
        </w:rPr>
        <w:t>CONTACT</w:t>
      </w:r>
      <w:r w:rsidR="00286D24" w:rsidRPr="008866B9">
        <w:rPr>
          <w:rFonts w:ascii="Nitti Grotesk Medium" w:hAnsi="Nitti Grotesk Medium" w:cs="Arial"/>
          <w:b/>
          <w:bCs/>
          <w:sz w:val="24"/>
          <w:szCs w:val="24"/>
        </w:rPr>
        <w:t>S</w:t>
      </w:r>
      <w:r w:rsidR="00091407" w:rsidRPr="008866B9">
        <w:rPr>
          <w:rFonts w:ascii="Nitti Grotesk Medium" w:hAnsi="Nitti Grotesk Medium" w:cs="Arial"/>
          <w:b/>
          <w:bCs/>
          <w:sz w:val="24"/>
          <w:szCs w:val="24"/>
        </w:rPr>
        <w:t xml:space="preserve">: </w:t>
      </w:r>
      <w:r w:rsidR="008866B9" w:rsidRPr="008866B9">
        <w:rPr>
          <w:rFonts w:ascii="Nitti Grotesk Medium" w:hAnsi="Nitti Grotesk Medium" w:cs="Arial"/>
          <w:sz w:val="24"/>
          <w:szCs w:val="24"/>
        </w:rPr>
        <w:t>Koryn Naylor</w:t>
      </w:r>
      <w:r w:rsidR="00091407" w:rsidRPr="008866B9">
        <w:rPr>
          <w:rFonts w:ascii="Nitti Grotesk Medium" w:hAnsi="Nitti Grotesk Medium" w:cs="Arial"/>
          <w:sz w:val="24"/>
          <w:szCs w:val="24"/>
        </w:rPr>
        <w:t xml:space="preserve"> | </w:t>
      </w:r>
      <w:hyperlink r:id="rId11" w:history="1">
        <w:r w:rsidR="008866B9" w:rsidRPr="008866B9">
          <w:rPr>
            <w:rStyle w:val="Hyperlink"/>
            <w:rFonts w:ascii="Nitti Grotesk Medium" w:hAnsi="Nitti Grotesk Medium" w:cs="Arial"/>
            <w:sz w:val="24"/>
            <w:szCs w:val="24"/>
          </w:rPr>
          <w:t>koryn@hinsonltd.com</w:t>
        </w:r>
      </w:hyperlink>
      <w:r w:rsidR="00091407" w:rsidRPr="008866B9">
        <w:rPr>
          <w:rFonts w:ascii="Nitti Grotesk Medium" w:hAnsi="Nitti Grotesk Medium" w:cs="Arial"/>
          <w:sz w:val="24"/>
          <w:szCs w:val="24"/>
        </w:rPr>
        <w:t xml:space="preserve"> | 614.416.7100 | c. 614.</w:t>
      </w:r>
      <w:r w:rsidR="008866B9" w:rsidRPr="008866B9">
        <w:rPr>
          <w:rFonts w:ascii="Nitti Grotesk Medium" w:hAnsi="Nitti Grotesk Medium" w:cs="Arial"/>
          <w:sz w:val="24"/>
          <w:szCs w:val="24"/>
        </w:rPr>
        <w:t>441.2372</w:t>
      </w:r>
    </w:p>
    <w:p w14:paraId="1CB3D8E3" w14:textId="3A94363C" w:rsidR="00044509" w:rsidRPr="008866B9" w:rsidRDefault="00044509" w:rsidP="00091407">
      <w:pPr>
        <w:rPr>
          <w:rFonts w:ascii="Nitti Grotesk Medium" w:hAnsi="Nitti Grotesk Medium" w:cs="Arial"/>
          <w:sz w:val="24"/>
          <w:szCs w:val="24"/>
        </w:rPr>
      </w:pPr>
    </w:p>
    <w:p w14:paraId="62F1775C" w14:textId="4208AC01" w:rsidR="00044509" w:rsidRPr="008866B9" w:rsidRDefault="00044509" w:rsidP="00044509">
      <w:pPr>
        <w:jc w:val="center"/>
        <w:rPr>
          <w:rFonts w:ascii="Nitti Grotesk Medium" w:hAnsi="Nitti Grotesk Medium" w:cs="Arial"/>
          <w:sz w:val="24"/>
          <w:szCs w:val="24"/>
        </w:rPr>
      </w:pPr>
      <w:r w:rsidRPr="008866B9">
        <w:rPr>
          <w:rFonts w:ascii="Nitti Grotesk Medium" w:hAnsi="Nitti Grotesk Medium" w:cs="Arial"/>
          <w:sz w:val="24"/>
          <w:szCs w:val="24"/>
        </w:rPr>
        <w:lastRenderedPageBreak/>
        <w:t>###</w:t>
      </w:r>
    </w:p>
    <w:p w14:paraId="56CE914C" w14:textId="77777777" w:rsidR="00364543" w:rsidRPr="008866B9" w:rsidRDefault="00364543" w:rsidP="00044509">
      <w:pPr>
        <w:rPr>
          <w:rFonts w:ascii="Nitti Grotesk Medium" w:hAnsi="Nitti Grotesk Medium" w:cs="Arial"/>
          <w:sz w:val="24"/>
          <w:szCs w:val="24"/>
        </w:rPr>
      </w:pPr>
    </w:p>
    <w:p w14:paraId="63487B6E" w14:textId="29A3DBFA" w:rsidR="007034C5" w:rsidRPr="008866B9" w:rsidRDefault="00364543" w:rsidP="00044509">
      <w:pPr>
        <w:rPr>
          <w:rFonts w:ascii="Nitti Grotesk Medium" w:hAnsi="Nitti Grotesk Medium" w:cs="Arial"/>
          <w:b/>
          <w:bCs/>
          <w:sz w:val="24"/>
          <w:szCs w:val="24"/>
          <w:u w:val="single"/>
        </w:rPr>
      </w:pPr>
      <w:r w:rsidRPr="008866B9">
        <w:rPr>
          <w:rFonts w:ascii="Nitti Grotesk Medium" w:hAnsi="Nitti Grotesk Medium" w:cs="Arial"/>
          <w:b/>
          <w:bCs/>
          <w:sz w:val="24"/>
          <w:szCs w:val="24"/>
          <w:u w:val="single"/>
        </w:rPr>
        <w:t>About KultureCity</w:t>
      </w:r>
    </w:p>
    <w:p w14:paraId="492AC94B" w14:textId="77777777" w:rsidR="00364543" w:rsidRPr="008866B9" w:rsidRDefault="00364543" w:rsidP="00364543">
      <w:pPr>
        <w:rPr>
          <w:rFonts w:ascii="Nitti Grotesk Medium" w:hAnsi="Nitti Grotesk Medium" w:cstheme="minorHAnsi"/>
          <w:sz w:val="24"/>
          <w:szCs w:val="24"/>
        </w:rPr>
      </w:pPr>
      <w:r w:rsidRPr="008866B9">
        <w:rPr>
          <w:rFonts w:ascii="Nitti Grotesk Medium" w:hAnsi="Nitti Grotesk Medium" w:cstheme="minorHAnsi"/>
          <w:sz w:val="24"/>
          <w:szCs w:val="24"/>
        </w:rPr>
        <w:t>KultureCity is a leading non-profit recognized nationwide for using their resources to revolutionize and effect change in the community for those with sensory needs; not just those with Autism. Since the program’s inception, KultureCity has created over 200 sensory inclusive venues in 3 countries; this includes special events such as: NFL Pro-Bowl, NFL Super Bowl, MLB All Star Weekend. KultureCity has won many awards for its efforts: NASCAR Betty Jane France Humanitarian Award in 2017, Cleveland Cavaliers’ Quiet Space Sensory Room at Quicken Loans Arena was a finalist for the 2018 Stadium Business Award, and the 2018 Clio Sports Silver for social good in partnership with Cleveland Cavaliers/Quicken Loans Arena. Recently, KultureCity was awarded one of the World’s Most Innovative Companies for 2019 by FastCompany.</w:t>
      </w:r>
    </w:p>
    <w:p w14:paraId="3D198033" w14:textId="77777777" w:rsidR="00364543" w:rsidRPr="008866B9" w:rsidRDefault="00364543" w:rsidP="00044509">
      <w:pPr>
        <w:rPr>
          <w:rFonts w:ascii="Nitti Grotesk Medium" w:hAnsi="Nitti Grotesk Medium" w:cs="Arial"/>
          <w:sz w:val="24"/>
          <w:szCs w:val="24"/>
        </w:rPr>
      </w:pPr>
    </w:p>
    <w:p w14:paraId="2402B168" w14:textId="07879A89" w:rsidR="00044509" w:rsidRPr="008866B9" w:rsidRDefault="00044509" w:rsidP="00044509">
      <w:pPr>
        <w:rPr>
          <w:rFonts w:ascii="Nitti Grotesk Medium" w:hAnsi="Nitti Grotesk Medium"/>
          <w:b/>
          <w:sz w:val="24"/>
          <w:szCs w:val="24"/>
          <w:u w:val="single"/>
        </w:rPr>
      </w:pPr>
      <w:r w:rsidRPr="008866B9">
        <w:rPr>
          <w:rFonts w:ascii="Nitti Grotesk Medium" w:hAnsi="Nitti Grotesk Medium"/>
          <w:b/>
          <w:sz w:val="24"/>
          <w:szCs w:val="24"/>
          <w:u w:val="single"/>
        </w:rPr>
        <w:t>About the National Veterans Memorial and Museum</w:t>
      </w:r>
    </w:p>
    <w:p w14:paraId="165CB248" w14:textId="77777777" w:rsidR="00044509" w:rsidRPr="008866B9" w:rsidRDefault="00044509" w:rsidP="00044509">
      <w:pPr>
        <w:ind w:left="-5"/>
        <w:rPr>
          <w:rFonts w:ascii="Nitti Grotesk Medium" w:hAnsi="Nitti Grotesk Medium"/>
          <w:sz w:val="24"/>
          <w:szCs w:val="24"/>
        </w:rPr>
      </w:pPr>
      <w:r w:rsidRPr="008866B9">
        <w:rPr>
          <w:rFonts w:ascii="Nitti Grotesk Medium" w:hAnsi="Nitti Grotesk Medium"/>
          <w:sz w:val="24"/>
          <w:szCs w:val="24"/>
        </w:rPr>
        <w:t xml:space="preserve">With more than 20 million living veterans throughout the United States, from our Greatest Generation to our recent heroes coming home from Afghanistan and Iraq and all who served in peace and war, the time for America to remember and to honor its veterans is now.  </w:t>
      </w:r>
    </w:p>
    <w:p w14:paraId="7D304347" w14:textId="77777777" w:rsidR="00044509" w:rsidRPr="008866B9" w:rsidRDefault="00044509" w:rsidP="00044509">
      <w:pPr>
        <w:ind w:left="-5"/>
        <w:rPr>
          <w:rFonts w:ascii="Nitti Grotesk Medium" w:hAnsi="Nitti Grotesk Medium"/>
          <w:sz w:val="24"/>
          <w:szCs w:val="24"/>
        </w:rPr>
      </w:pPr>
    </w:p>
    <w:p w14:paraId="3F91F3CD" w14:textId="77777777" w:rsidR="00044509" w:rsidRPr="008866B9" w:rsidRDefault="00044509" w:rsidP="00044509">
      <w:pPr>
        <w:ind w:left="-5"/>
        <w:rPr>
          <w:rFonts w:ascii="Nitti Grotesk Medium" w:hAnsi="Nitti Grotesk Medium"/>
          <w:sz w:val="24"/>
          <w:szCs w:val="24"/>
        </w:rPr>
      </w:pPr>
      <w:r w:rsidRPr="008866B9">
        <w:rPr>
          <w:rFonts w:ascii="Nitti Grotesk Medium" w:hAnsi="Nitti Grotesk Medium"/>
          <w:sz w:val="24"/>
          <w:szCs w:val="24"/>
        </w:rPr>
        <w:t xml:space="preserve">The National Veterans Memorial and Museum is neither a war memorial nor a military branch-of-service museum. National Veterans Memorial and Museum takes visitors on a narrative journey telling individual stories and shared experiences of veterans throughout history. It pays tribute to the sacrifices of servicemen and women and their families. History is presented in a dynamic, participatory experience with photos, letters and personal effects, multi-media presentations, and interactive exhibits. Together, these elements link our national story to the larger context of world events since our country’s earliest days and demonstrate the importance of individuals in shaping our history. </w:t>
      </w:r>
    </w:p>
    <w:p w14:paraId="5D42E6CC" w14:textId="77777777" w:rsidR="00044509" w:rsidRPr="008866B9" w:rsidRDefault="00044509" w:rsidP="00044509">
      <w:pPr>
        <w:rPr>
          <w:rFonts w:ascii="Nitti Grotesk Medium" w:hAnsi="Nitti Grotesk Medium"/>
          <w:sz w:val="24"/>
          <w:szCs w:val="24"/>
        </w:rPr>
      </w:pPr>
    </w:p>
    <w:p w14:paraId="6A9D0C74" w14:textId="77777777" w:rsidR="00044509" w:rsidRPr="008866B9" w:rsidRDefault="00044509" w:rsidP="00044509">
      <w:pPr>
        <w:rPr>
          <w:rFonts w:ascii="Nitti Grotesk Medium" w:hAnsi="Nitti Grotesk Medium" w:cs="Arial"/>
          <w:b/>
          <w:bCs/>
          <w:sz w:val="24"/>
          <w:szCs w:val="24"/>
        </w:rPr>
      </w:pPr>
      <w:r w:rsidRPr="008866B9">
        <w:rPr>
          <w:rFonts w:ascii="Nitti Grotesk Medium" w:hAnsi="Nitti Grotesk Medium"/>
          <w:sz w:val="24"/>
          <w:szCs w:val="24"/>
        </w:rPr>
        <w:t xml:space="preserve">Please visit </w:t>
      </w:r>
      <w:hyperlink r:id="rId12" w:history="1">
        <w:r w:rsidRPr="008866B9">
          <w:rPr>
            <w:rFonts w:ascii="Nitti Grotesk Medium" w:hAnsi="Nitti Grotesk Medium"/>
            <w:sz w:val="24"/>
            <w:szCs w:val="24"/>
            <w:u w:val="single"/>
          </w:rPr>
          <w:t>https://www.nationalvmm.org/</w:t>
        </w:r>
      </w:hyperlink>
      <w:r w:rsidRPr="008866B9">
        <w:rPr>
          <w:rFonts w:ascii="Nitti Grotesk Medium" w:hAnsi="Nitti Grotesk Medium"/>
          <w:sz w:val="24"/>
          <w:szCs w:val="24"/>
        </w:rPr>
        <w:t xml:space="preserve"> to learn more about the National Veterans Memorial and Museum.</w:t>
      </w:r>
    </w:p>
    <w:p w14:paraId="4C102FB3" w14:textId="77777777" w:rsidR="00044509" w:rsidRPr="008866B9" w:rsidRDefault="00044509" w:rsidP="00044509">
      <w:pPr>
        <w:rPr>
          <w:rFonts w:ascii="Nitti Grotesk Medium" w:hAnsi="Nitti Grotesk Medium" w:cs="Arial"/>
          <w:sz w:val="24"/>
          <w:szCs w:val="24"/>
        </w:rPr>
      </w:pPr>
    </w:p>
    <w:sectPr w:rsidR="00044509" w:rsidRPr="008866B9" w:rsidSect="000E045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8998" w14:textId="77777777" w:rsidR="00DF6DCE" w:rsidRDefault="00DF6DCE" w:rsidP="000A1AB2">
      <w:r>
        <w:separator/>
      </w:r>
    </w:p>
  </w:endnote>
  <w:endnote w:type="continuationSeparator" w:id="0">
    <w:p w14:paraId="5D931D0D" w14:textId="77777777" w:rsidR="00DF6DCE" w:rsidRDefault="00DF6DCE" w:rsidP="000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tti Grotesk Bold">
    <w:altName w:val="Calibri"/>
    <w:panose1 w:val="020B0803040202020003"/>
    <w:charset w:val="00"/>
    <w:family w:val="swiss"/>
    <w:notTrueType/>
    <w:pitch w:val="variable"/>
    <w:sig w:usb0="A000006F" w:usb1="4000207B" w:usb2="00000000" w:usb3="00000000" w:csb0="00000093" w:csb1="00000000"/>
  </w:font>
  <w:font w:name="Nitti Grotesk Medium">
    <w:altName w:val="Calibri"/>
    <w:panose1 w:val="020B0603040202020003"/>
    <w:charset w:val="00"/>
    <w:family w:val="auto"/>
    <w:pitch w:val="variable"/>
    <w:sig w:usb0="A000006F" w:usb1="4000207B" w:usb2="00000000" w:usb3="00000000" w:csb0="00000093"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8835" w14:textId="77777777" w:rsidR="00DF6DCE" w:rsidRDefault="00DF6DCE" w:rsidP="000A1AB2">
      <w:r>
        <w:separator/>
      </w:r>
    </w:p>
  </w:footnote>
  <w:footnote w:type="continuationSeparator" w:id="0">
    <w:p w14:paraId="438190F2" w14:textId="77777777" w:rsidR="00DF6DCE" w:rsidRDefault="00DF6DCE" w:rsidP="000A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AB4"/>
    <w:multiLevelType w:val="hybridMultilevel"/>
    <w:tmpl w:val="65BC7A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24200614"/>
    <w:multiLevelType w:val="multilevel"/>
    <w:tmpl w:val="BDB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02"/>
    <w:rsid w:val="00006D31"/>
    <w:rsid w:val="0002225F"/>
    <w:rsid w:val="00044509"/>
    <w:rsid w:val="00053B65"/>
    <w:rsid w:val="00053E96"/>
    <w:rsid w:val="00062883"/>
    <w:rsid w:val="00064FD3"/>
    <w:rsid w:val="00071CB2"/>
    <w:rsid w:val="00091407"/>
    <w:rsid w:val="00096248"/>
    <w:rsid w:val="000A1AB2"/>
    <w:rsid w:val="000A2983"/>
    <w:rsid w:val="000D345C"/>
    <w:rsid w:val="000E0459"/>
    <w:rsid w:val="000E1AFE"/>
    <w:rsid w:val="00103FAC"/>
    <w:rsid w:val="00116337"/>
    <w:rsid w:val="0013484E"/>
    <w:rsid w:val="001437EA"/>
    <w:rsid w:val="00150C96"/>
    <w:rsid w:val="00152534"/>
    <w:rsid w:val="00196380"/>
    <w:rsid w:val="001B5BD6"/>
    <w:rsid w:val="001B6AC4"/>
    <w:rsid w:val="001C3815"/>
    <w:rsid w:val="001F01A7"/>
    <w:rsid w:val="00210288"/>
    <w:rsid w:val="00261597"/>
    <w:rsid w:val="00284DE7"/>
    <w:rsid w:val="00286D24"/>
    <w:rsid w:val="002D06B9"/>
    <w:rsid w:val="002D2FD4"/>
    <w:rsid w:val="002E4F17"/>
    <w:rsid w:val="002F357F"/>
    <w:rsid w:val="00335A29"/>
    <w:rsid w:val="00364543"/>
    <w:rsid w:val="00393419"/>
    <w:rsid w:val="003B4472"/>
    <w:rsid w:val="003C3EDE"/>
    <w:rsid w:val="003D6C06"/>
    <w:rsid w:val="003F06AB"/>
    <w:rsid w:val="003F5F5C"/>
    <w:rsid w:val="003F78F7"/>
    <w:rsid w:val="004007FF"/>
    <w:rsid w:val="00417EBA"/>
    <w:rsid w:val="0042377B"/>
    <w:rsid w:val="004255FC"/>
    <w:rsid w:val="00426343"/>
    <w:rsid w:val="00442D73"/>
    <w:rsid w:val="004541F3"/>
    <w:rsid w:val="0047614F"/>
    <w:rsid w:val="00490F71"/>
    <w:rsid w:val="004F1536"/>
    <w:rsid w:val="00501A05"/>
    <w:rsid w:val="00565040"/>
    <w:rsid w:val="005806CB"/>
    <w:rsid w:val="0058107C"/>
    <w:rsid w:val="0059419C"/>
    <w:rsid w:val="00596590"/>
    <w:rsid w:val="005A5C93"/>
    <w:rsid w:val="005B4F74"/>
    <w:rsid w:val="005D0BC2"/>
    <w:rsid w:val="0060720A"/>
    <w:rsid w:val="00631A88"/>
    <w:rsid w:val="00655AB8"/>
    <w:rsid w:val="0065700D"/>
    <w:rsid w:val="006731CD"/>
    <w:rsid w:val="00695FB9"/>
    <w:rsid w:val="0069681D"/>
    <w:rsid w:val="006B7893"/>
    <w:rsid w:val="006C1DB5"/>
    <w:rsid w:val="006C1DEE"/>
    <w:rsid w:val="006F3DA1"/>
    <w:rsid w:val="00702426"/>
    <w:rsid w:val="007034C5"/>
    <w:rsid w:val="0071300C"/>
    <w:rsid w:val="00720A53"/>
    <w:rsid w:val="00726164"/>
    <w:rsid w:val="00755827"/>
    <w:rsid w:val="00755ABB"/>
    <w:rsid w:val="007A195F"/>
    <w:rsid w:val="007D2E28"/>
    <w:rsid w:val="007D728F"/>
    <w:rsid w:val="008655EE"/>
    <w:rsid w:val="008866B9"/>
    <w:rsid w:val="00890A5E"/>
    <w:rsid w:val="00895C95"/>
    <w:rsid w:val="008A68F5"/>
    <w:rsid w:val="008C6317"/>
    <w:rsid w:val="0092043D"/>
    <w:rsid w:val="00922FFA"/>
    <w:rsid w:val="00962302"/>
    <w:rsid w:val="00975506"/>
    <w:rsid w:val="009936A8"/>
    <w:rsid w:val="009C4DB5"/>
    <w:rsid w:val="009E718F"/>
    <w:rsid w:val="009F0F68"/>
    <w:rsid w:val="009F781D"/>
    <w:rsid w:val="00A13FC5"/>
    <w:rsid w:val="00A15FAA"/>
    <w:rsid w:val="00A312FB"/>
    <w:rsid w:val="00A60E4A"/>
    <w:rsid w:val="00A65941"/>
    <w:rsid w:val="00A77D8B"/>
    <w:rsid w:val="00A90373"/>
    <w:rsid w:val="00AA1DA5"/>
    <w:rsid w:val="00AA68EF"/>
    <w:rsid w:val="00AB1D84"/>
    <w:rsid w:val="00AC43C4"/>
    <w:rsid w:val="00B07842"/>
    <w:rsid w:val="00B10440"/>
    <w:rsid w:val="00B23B89"/>
    <w:rsid w:val="00B25CEF"/>
    <w:rsid w:val="00B666DF"/>
    <w:rsid w:val="00B71661"/>
    <w:rsid w:val="00B77E3C"/>
    <w:rsid w:val="00BA0221"/>
    <w:rsid w:val="00BA74F0"/>
    <w:rsid w:val="00BC0D8F"/>
    <w:rsid w:val="00BC12BD"/>
    <w:rsid w:val="00C11113"/>
    <w:rsid w:val="00C119B2"/>
    <w:rsid w:val="00C345E5"/>
    <w:rsid w:val="00C65894"/>
    <w:rsid w:val="00C76A6E"/>
    <w:rsid w:val="00CA57A7"/>
    <w:rsid w:val="00CD0EBD"/>
    <w:rsid w:val="00CD16E7"/>
    <w:rsid w:val="00CF5EFB"/>
    <w:rsid w:val="00D13C2A"/>
    <w:rsid w:val="00D16FB7"/>
    <w:rsid w:val="00D35B6A"/>
    <w:rsid w:val="00D470C4"/>
    <w:rsid w:val="00D50DE9"/>
    <w:rsid w:val="00D53734"/>
    <w:rsid w:val="00D72060"/>
    <w:rsid w:val="00D80B76"/>
    <w:rsid w:val="00DA2962"/>
    <w:rsid w:val="00DB155F"/>
    <w:rsid w:val="00DD635D"/>
    <w:rsid w:val="00DF199D"/>
    <w:rsid w:val="00DF6DCE"/>
    <w:rsid w:val="00DF7F90"/>
    <w:rsid w:val="00E1595C"/>
    <w:rsid w:val="00E1707D"/>
    <w:rsid w:val="00E30616"/>
    <w:rsid w:val="00E47BAF"/>
    <w:rsid w:val="00E539DA"/>
    <w:rsid w:val="00E72DC9"/>
    <w:rsid w:val="00E90DCB"/>
    <w:rsid w:val="00EA2979"/>
    <w:rsid w:val="00EA3E76"/>
    <w:rsid w:val="00EC1AA9"/>
    <w:rsid w:val="00EF40E3"/>
    <w:rsid w:val="00F22EFF"/>
    <w:rsid w:val="00F803EA"/>
    <w:rsid w:val="00F87EC5"/>
    <w:rsid w:val="00F90E4E"/>
    <w:rsid w:val="00FA2601"/>
    <w:rsid w:val="00FA3110"/>
    <w:rsid w:val="00FC0739"/>
    <w:rsid w:val="00FC74EB"/>
    <w:rsid w:val="00FD15F1"/>
    <w:rsid w:val="00FD5C50"/>
    <w:rsid w:val="00FD710F"/>
    <w:rsid w:val="00FE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89587"/>
  <w15:docId w15:val="{B5DB4D24-C12B-4F09-A8E0-C861B01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02"/>
    <w:rPr>
      <w:color w:val="0563C1"/>
      <w:u w:val="single"/>
    </w:rPr>
  </w:style>
  <w:style w:type="paragraph" w:styleId="Header">
    <w:name w:val="header"/>
    <w:basedOn w:val="Normal"/>
    <w:link w:val="HeaderChar"/>
    <w:uiPriority w:val="99"/>
    <w:unhideWhenUsed/>
    <w:rsid w:val="000A1AB2"/>
    <w:pPr>
      <w:tabs>
        <w:tab w:val="center" w:pos="4680"/>
        <w:tab w:val="right" w:pos="9360"/>
      </w:tabs>
    </w:pPr>
  </w:style>
  <w:style w:type="character" w:customStyle="1" w:styleId="HeaderChar">
    <w:name w:val="Header Char"/>
    <w:basedOn w:val="DefaultParagraphFont"/>
    <w:link w:val="Header"/>
    <w:uiPriority w:val="99"/>
    <w:rsid w:val="000A1AB2"/>
    <w:rPr>
      <w:rFonts w:ascii="Calibri" w:hAnsi="Calibri" w:cs="Times New Roman"/>
    </w:rPr>
  </w:style>
  <w:style w:type="paragraph" w:styleId="Footer">
    <w:name w:val="footer"/>
    <w:basedOn w:val="Normal"/>
    <w:link w:val="FooterChar"/>
    <w:uiPriority w:val="99"/>
    <w:unhideWhenUsed/>
    <w:rsid w:val="000A1AB2"/>
    <w:pPr>
      <w:tabs>
        <w:tab w:val="center" w:pos="4680"/>
        <w:tab w:val="right" w:pos="9360"/>
      </w:tabs>
    </w:pPr>
  </w:style>
  <w:style w:type="character" w:customStyle="1" w:styleId="FooterChar">
    <w:name w:val="Footer Char"/>
    <w:basedOn w:val="DefaultParagraphFont"/>
    <w:link w:val="Footer"/>
    <w:uiPriority w:val="99"/>
    <w:rsid w:val="000A1AB2"/>
    <w:rPr>
      <w:rFonts w:ascii="Calibri" w:hAnsi="Calibri" w:cs="Times New Roman"/>
    </w:rPr>
  </w:style>
  <w:style w:type="paragraph" w:styleId="BalloonText">
    <w:name w:val="Balloon Text"/>
    <w:basedOn w:val="Normal"/>
    <w:link w:val="BalloonTextChar"/>
    <w:uiPriority w:val="99"/>
    <w:semiHidden/>
    <w:unhideWhenUsed/>
    <w:rsid w:val="00DA2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62"/>
    <w:rPr>
      <w:rFonts w:ascii="Segoe UI" w:hAnsi="Segoe UI" w:cs="Segoe UI"/>
      <w:sz w:val="18"/>
      <w:szCs w:val="18"/>
    </w:rPr>
  </w:style>
  <w:style w:type="character" w:styleId="FollowedHyperlink">
    <w:name w:val="FollowedHyperlink"/>
    <w:basedOn w:val="DefaultParagraphFont"/>
    <w:uiPriority w:val="99"/>
    <w:semiHidden/>
    <w:unhideWhenUsed/>
    <w:rsid w:val="008A68F5"/>
    <w:rPr>
      <w:color w:val="954F72" w:themeColor="followedHyperlink"/>
      <w:u w:val="single"/>
    </w:rPr>
  </w:style>
  <w:style w:type="paragraph" w:customStyle="1" w:styleId="63ew">
    <w:name w:val="_63ew"/>
    <w:basedOn w:val="Normal"/>
    <w:rsid w:val="00F90E4E"/>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0E0459"/>
    <w:rPr>
      <w:rFonts w:cs="Calibri"/>
    </w:rPr>
  </w:style>
  <w:style w:type="paragraph" w:styleId="Caption">
    <w:name w:val="caption"/>
    <w:basedOn w:val="Normal"/>
    <w:next w:val="Normal"/>
    <w:uiPriority w:val="35"/>
    <w:unhideWhenUsed/>
    <w:qFormat/>
    <w:rsid w:val="00FE60F1"/>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D16FB7"/>
    <w:rPr>
      <w:sz w:val="16"/>
      <w:szCs w:val="16"/>
    </w:rPr>
  </w:style>
  <w:style w:type="paragraph" w:styleId="CommentText">
    <w:name w:val="annotation text"/>
    <w:basedOn w:val="Normal"/>
    <w:link w:val="CommentTextChar"/>
    <w:uiPriority w:val="99"/>
    <w:semiHidden/>
    <w:unhideWhenUsed/>
    <w:rsid w:val="00D16FB7"/>
    <w:rPr>
      <w:sz w:val="20"/>
      <w:szCs w:val="20"/>
    </w:rPr>
  </w:style>
  <w:style w:type="character" w:customStyle="1" w:styleId="CommentTextChar">
    <w:name w:val="Comment Text Char"/>
    <w:basedOn w:val="DefaultParagraphFont"/>
    <w:link w:val="CommentText"/>
    <w:uiPriority w:val="99"/>
    <w:semiHidden/>
    <w:rsid w:val="00D16FB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6FB7"/>
    <w:rPr>
      <w:b/>
      <w:bCs/>
    </w:rPr>
  </w:style>
  <w:style w:type="character" w:customStyle="1" w:styleId="CommentSubjectChar">
    <w:name w:val="Comment Subject Char"/>
    <w:basedOn w:val="CommentTextChar"/>
    <w:link w:val="CommentSubject"/>
    <w:uiPriority w:val="99"/>
    <w:semiHidden/>
    <w:rsid w:val="00D16FB7"/>
    <w:rPr>
      <w:rFonts w:ascii="Calibri" w:hAnsi="Calibri" w:cs="Times New Roman"/>
      <w:b/>
      <w:bCs/>
      <w:sz w:val="20"/>
      <w:szCs w:val="20"/>
    </w:rPr>
  </w:style>
  <w:style w:type="paragraph" w:styleId="NormalWeb">
    <w:name w:val="Normal (Web)"/>
    <w:basedOn w:val="Normal"/>
    <w:uiPriority w:val="99"/>
    <w:semiHidden/>
    <w:unhideWhenUsed/>
    <w:rsid w:val="00062883"/>
    <w:rPr>
      <w:rFonts w:cs="Calibri"/>
    </w:rPr>
  </w:style>
  <w:style w:type="table" w:styleId="TableGrid">
    <w:name w:val="Table Grid"/>
    <w:basedOn w:val="TableNormal"/>
    <w:uiPriority w:val="39"/>
    <w:rsid w:val="0006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300C"/>
    <w:rPr>
      <w:rFonts w:cs="Calibri"/>
    </w:rPr>
  </w:style>
  <w:style w:type="paragraph" w:styleId="ListParagraph">
    <w:name w:val="List Paragraph"/>
    <w:basedOn w:val="Normal"/>
    <w:uiPriority w:val="34"/>
    <w:qFormat/>
    <w:rsid w:val="00AA68E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267">
      <w:bodyDiv w:val="1"/>
      <w:marLeft w:val="0"/>
      <w:marRight w:val="0"/>
      <w:marTop w:val="0"/>
      <w:marBottom w:val="0"/>
      <w:divBdr>
        <w:top w:val="none" w:sz="0" w:space="0" w:color="auto"/>
        <w:left w:val="none" w:sz="0" w:space="0" w:color="auto"/>
        <w:bottom w:val="none" w:sz="0" w:space="0" w:color="auto"/>
        <w:right w:val="none" w:sz="0" w:space="0" w:color="auto"/>
      </w:divBdr>
    </w:div>
    <w:div w:id="313682568">
      <w:bodyDiv w:val="1"/>
      <w:marLeft w:val="0"/>
      <w:marRight w:val="0"/>
      <w:marTop w:val="0"/>
      <w:marBottom w:val="0"/>
      <w:divBdr>
        <w:top w:val="none" w:sz="0" w:space="0" w:color="auto"/>
        <w:left w:val="none" w:sz="0" w:space="0" w:color="auto"/>
        <w:bottom w:val="none" w:sz="0" w:space="0" w:color="auto"/>
        <w:right w:val="none" w:sz="0" w:space="0" w:color="auto"/>
      </w:divBdr>
    </w:div>
    <w:div w:id="390735598">
      <w:bodyDiv w:val="1"/>
      <w:marLeft w:val="0"/>
      <w:marRight w:val="0"/>
      <w:marTop w:val="0"/>
      <w:marBottom w:val="0"/>
      <w:divBdr>
        <w:top w:val="none" w:sz="0" w:space="0" w:color="auto"/>
        <w:left w:val="none" w:sz="0" w:space="0" w:color="auto"/>
        <w:bottom w:val="none" w:sz="0" w:space="0" w:color="auto"/>
        <w:right w:val="none" w:sz="0" w:space="0" w:color="auto"/>
      </w:divBdr>
    </w:div>
    <w:div w:id="515197552">
      <w:bodyDiv w:val="1"/>
      <w:marLeft w:val="0"/>
      <w:marRight w:val="0"/>
      <w:marTop w:val="0"/>
      <w:marBottom w:val="0"/>
      <w:divBdr>
        <w:top w:val="none" w:sz="0" w:space="0" w:color="auto"/>
        <w:left w:val="none" w:sz="0" w:space="0" w:color="auto"/>
        <w:bottom w:val="none" w:sz="0" w:space="0" w:color="auto"/>
        <w:right w:val="none" w:sz="0" w:space="0" w:color="auto"/>
      </w:divBdr>
    </w:div>
    <w:div w:id="629749676">
      <w:bodyDiv w:val="1"/>
      <w:marLeft w:val="0"/>
      <w:marRight w:val="0"/>
      <w:marTop w:val="0"/>
      <w:marBottom w:val="0"/>
      <w:divBdr>
        <w:top w:val="none" w:sz="0" w:space="0" w:color="auto"/>
        <w:left w:val="none" w:sz="0" w:space="0" w:color="auto"/>
        <w:bottom w:val="none" w:sz="0" w:space="0" w:color="auto"/>
        <w:right w:val="none" w:sz="0" w:space="0" w:color="auto"/>
      </w:divBdr>
    </w:div>
    <w:div w:id="819998793">
      <w:bodyDiv w:val="1"/>
      <w:marLeft w:val="0"/>
      <w:marRight w:val="0"/>
      <w:marTop w:val="0"/>
      <w:marBottom w:val="0"/>
      <w:divBdr>
        <w:top w:val="none" w:sz="0" w:space="0" w:color="auto"/>
        <w:left w:val="none" w:sz="0" w:space="0" w:color="auto"/>
        <w:bottom w:val="none" w:sz="0" w:space="0" w:color="auto"/>
        <w:right w:val="none" w:sz="0" w:space="0" w:color="auto"/>
      </w:divBdr>
    </w:div>
    <w:div w:id="854541770">
      <w:bodyDiv w:val="1"/>
      <w:marLeft w:val="0"/>
      <w:marRight w:val="0"/>
      <w:marTop w:val="0"/>
      <w:marBottom w:val="0"/>
      <w:divBdr>
        <w:top w:val="none" w:sz="0" w:space="0" w:color="auto"/>
        <w:left w:val="none" w:sz="0" w:space="0" w:color="auto"/>
        <w:bottom w:val="none" w:sz="0" w:space="0" w:color="auto"/>
        <w:right w:val="none" w:sz="0" w:space="0" w:color="auto"/>
      </w:divBdr>
    </w:div>
    <w:div w:id="88101477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90156011">
      <w:bodyDiv w:val="1"/>
      <w:marLeft w:val="0"/>
      <w:marRight w:val="0"/>
      <w:marTop w:val="0"/>
      <w:marBottom w:val="0"/>
      <w:divBdr>
        <w:top w:val="none" w:sz="0" w:space="0" w:color="auto"/>
        <w:left w:val="none" w:sz="0" w:space="0" w:color="auto"/>
        <w:bottom w:val="none" w:sz="0" w:space="0" w:color="auto"/>
        <w:right w:val="none" w:sz="0" w:space="0" w:color="auto"/>
      </w:divBdr>
    </w:div>
    <w:div w:id="1153914861">
      <w:bodyDiv w:val="1"/>
      <w:marLeft w:val="0"/>
      <w:marRight w:val="0"/>
      <w:marTop w:val="0"/>
      <w:marBottom w:val="0"/>
      <w:divBdr>
        <w:top w:val="none" w:sz="0" w:space="0" w:color="auto"/>
        <w:left w:val="none" w:sz="0" w:space="0" w:color="auto"/>
        <w:bottom w:val="none" w:sz="0" w:space="0" w:color="auto"/>
        <w:right w:val="none" w:sz="0" w:space="0" w:color="auto"/>
      </w:divBdr>
    </w:div>
    <w:div w:id="1384334510">
      <w:bodyDiv w:val="1"/>
      <w:marLeft w:val="0"/>
      <w:marRight w:val="0"/>
      <w:marTop w:val="0"/>
      <w:marBottom w:val="0"/>
      <w:divBdr>
        <w:top w:val="none" w:sz="0" w:space="0" w:color="auto"/>
        <w:left w:val="none" w:sz="0" w:space="0" w:color="auto"/>
        <w:bottom w:val="none" w:sz="0" w:space="0" w:color="auto"/>
        <w:right w:val="none" w:sz="0" w:space="0" w:color="auto"/>
      </w:divBdr>
    </w:div>
    <w:div w:id="1457337915">
      <w:bodyDiv w:val="1"/>
      <w:marLeft w:val="0"/>
      <w:marRight w:val="0"/>
      <w:marTop w:val="0"/>
      <w:marBottom w:val="0"/>
      <w:divBdr>
        <w:top w:val="none" w:sz="0" w:space="0" w:color="auto"/>
        <w:left w:val="none" w:sz="0" w:space="0" w:color="auto"/>
        <w:bottom w:val="none" w:sz="0" w:space="0" w:color="auto"/>
        <w:right w:val="none" w:sz="0" w:space="0" w:color="auto"/>
      </w:divBdr>
    </w:div>
    <w:div w:id="1556087331">
      <w:bodyDiv w:val="1"/>
      <w:marLeft w:val="0"/>
      <w:marRight w:val="0"/>
      <w:marTop w:val="0"/>
      <w:marBottom w:val="0"/>
      <w:divBdr>
        <w:top w:val="none" w:sz="0" w:space="0" w:color="auto"/>
        <w:left w:val="none" w:sz="0" w:space="0" w:color="auto"/>
        <w:bottom w:val="none" w:sz="0" w:space="0" w:color="auto"/>
        <w:right w:val="none" w:sz="0" w:space="0" w:color="auto"/>
      </w:divBdr>
    </w:div>
    <w:div w:id="1619532441">
      <w:bodyDiv w:val="1"/>
      <w:marLeft w:val="0"/>
      <w:marRight w:val="0"/>
      <w:marTop w:val="0"/>
      <w:marBottom w:val="0"/>
      <w:divBdr>
        <w:top w:val="none" w:sz="0" w:space="0" w:color="auto"/>
        <w:left w:val="none" w:sz="0" w:space="0" w:color="auto"/>
        <w:bottom w:val="none" w:sz="0" w:space="0" w:color="auto"/>
        <w:right w:val="none" w:sz="0" w:space="0" w:color="auto"/>
      </w:divBdr>
    </w:div>
    <w:div w:id="1635602787">
      <w:bodyDiv w:val="1"/>
      <w:marLeft w:val="0"/>
      <w:marRight w:val="0"/>
      <w:marTop w:val="0"/>
      <w:marBottom w:val="0"/>
      <w:divBdr>
        <w:top w:val="none" w:sz="0" w:space="0" w:color="auto"/>
        <w:left w:val="none" w:sz="0" w:space="0" w:color="auto"/>
        <w:bottom w:val="none" w:sz="0" w:space="0" w:color="auto"/>
        <w:right w:val="none" w:sz="0" w:space="0" w:color="auto"/>
      </w:divBdr>
    </w:div>
    <w:div w:id="1729839452">
      <w:bodyDiv w:val="1"/>
      <w:marLeft w:val="0"/>
      <w:marRight w:val="0"/>
      <w:marTop w:val="0"/>
      <w:marBottom w:val="0"/>
      <w:divBdr>
        <w:top w:val="none" w:sz="0" w:space="0" w:color="auto"/>
        <w:left w:val="none" w:sz="0" w:space="0" w:color="auto"/>
        <w:bottom w:val="none" w:sz="0" w:space="0" w:color="auto"/>
        <w:right w:val="none" w:sz="0" w:space="0" w:color="auto"/>
      </w:divBdr>
    </w:div>
    <w:div w:id="1786070920">
      <w:bodyDiv w:val="1"/>
      <w:marLeft w:val="0"/>
      <w:marRight w:val="0"/>
      <w:marTop w:val="0"/>
      <w:marBottom w:val="0"/>
      <w:divBdr>
        <w:top w:val="none" w:sz="0" w:space="0" w:color="auto"/>
        <w:left w:val="none" w:sz="0" w:space="0" w:color="auto"/>
        <w:bottom w:val="none" w:sz="0" w:space="0" w:color="auto"/>
        <w:right w:val="none" w:sz="0" w:space="0" w:color="auto"/>
      </w:divBdr>
    </w:div>
    <w:div w:id="1903367550">
      <w:bodyDiv w:val="1"/>
      <w:marLeft w:val="0"/>
      <w:marRight w:val="0"/>
      <w:marTop w:val="0"/>
      <w:marBottom w:val="0"/>
      <w:divBdr>
        <w:top w:val="none" w:sz="0" w:space="0" w:color="auto"/>
        <w:left w:val="none" w:sz="0" w:space="0" w:color="auto"/>
        <w:bottom w:val="none" w:sz="0" w:space="0" w:color="auto"/>
        <w:right w:val="none" w:sz="0" w:space="0" w:color="auto"/>
      </w:divBdr>
      <w:divsChild>
        <w:div w:id="1641761920">
          <w:marLeft w:val="0"/>
          <w:marRight w:val="0"/>
          <w:marTop w:val="0"/>
          <w:marBottom w:val="240"/>
          <w:divBdr>
            <w:top w:val="none" w:sz="0" w:space="0" w:color="auto"/>
            <w:left w:val="none" w:sz="0" w:space="0" w:color="auto"/>
            <w:bottom w:val="none" w:sz="0" w:space="0" w:color="auto"/>
            <w:right w:val="none" w:sz="0" w:space="0" w:color="auto"/>
          </w:divBdr>
        </w:div>
        <w:div w:id="1601641325">
          <w:marLeft w:val="0"/>
          <w:marRight w:val="0"/>
          <w:marTop w:val="0"/>
          <w:marBottom w:val="240"/>
          <w:divBdr>
            <w:top w:val="none" w:sz="0" w:space="0" w:color="auto"/>
            <w:left w:val="none" w:sz="0" w:space="0" w:color="auto"/>
            <w:bottom w:val="none" w:sz="0" w:space="0" w:color="auto"/>
            <w:right w:val="none" w:sz="0" w:space="0" w:color="auto"/>
          </w:divBdr>
        </w:div>
        <w:div w:id="848175526">
          <w:marLeft w:val="0"/>
          <w:marRight w:val="0"/>
          <w:marTop w:val="0"/>
          <w:marBottom w:val="240"/>
          <w:divBdr>
            <w:top w:val="none" w:sz="0" w:space="0" w:color="auto"/>
            <w:left w:val="none" w:sz="0" w:space="0" w:color="auto"/>
            <w:bottom w:val="none" w:sz="0" w:space="0" w:color="auto"/>
            <w:right w:val="none" w:sz="0" w:space="0" w:color="auto"/>
          </w:divBdr>
        </w:div>
      </w:divsChild>
    </w:div>
    <w:div w:id="1951888890">
      <w:bodyDiv w:val="1"/>
      <w:marLeft w:val="0"/>
      <w:marRight w:val="0"/>
      <w:marTop w:val="0"/>
      <w:marBottom w:val="0"/>
      <w:divBdr>
        <w:top w:val="none" w:sz="0" w:space="0" w:color="auto"/>
        <w:left w:val="none" w:sz="0" w:space="0" w:color="auto"/>
        <w:bottom w:val="none" w:sz="0" w:space="0" w:color="auto"/>
        <w:right w:val="none" w:sz="0" w:space="0" w:color="auto"/>
      </w:divBdr>
    </w:div>
    <w:div w:id="1958103326">
      <w:bodyDiv w:val="1"/>
      <w:marLeft w:val="0"/>
      <w:marRight w:val="0"/>
      <w:marTop w:val="0"/>
      <w:marBottom w:val="0"/>
      <w:divBdr>
        <w:top w:val="none" w:sz="0" w:space="0" w:color="auto"/>
        <w:left w:val="none" w:sz="0" w:space="0" w:color="auto"/>
        <w:bottom w:val="none" w:sz="0" w:space="0" w:color="auto"/>
        <w:right w:val="none" w:sz="0" w:space="0" w:color="auto"/>
      </w:divBdr>
    </w:div>
    <w:div w:id="20607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ec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tionalvm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ryn@hinsonltd.com" TargetMode="External"/><Relationship Id="rId5" Type="http://schemas.openxmlformats.org/officeDocument/2006/relationships/footnotes" Target="footnotes.xml"/><Relationship Id="rId10" Type="http://schemas.openxmlformats.org/officeDocument/2006/relationships/hyperlink" Target="https://www.kulturecity.org/sensory-inclusive-app/" TargetMode="External"/><Relationship Id="rId4" Type="http://schemas.openxmlformats.org/officeDocument/2006/relationships/webSettings" Target="webSettings.xml"/><Relationship Id="rId9" Type="http://schemas.openxmlformats.org/officeDocument/2006/relationships/hyperlink" Target="https://www.nationalvm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Arnet Technologies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Koryn Naylor</dc:creator>
  <cp:keywords/>
  <dc:description/>
  <cp:lastModifiedBy>Koryn Naylor</cp:lastModifiedBy>
  <cp:revision>5</cp:revision>
  <cp:lastPrinted>2019-05-30T15:44:00Z</cp:lastPrinted>
  <dcterms:created xsi:type="dcterms:W3CDTF">2019-06-11T16:49:00Z</dcterms:created>
  <dcterms:modified xsi:type="dcterms:W3CDTF">2019-06-11T17:14:00Z</dcterms:modified>
</cp:coreProperties>
</file>